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92" w:rsidRDefault="00083CB9" w:rsidP="00D365BF">
      <w:pPr>
        <w:tabs>
          <w:tab w:val="left" w:pos="6237"/>
        </w:tabs>
        <w:ind w:hanging="567"/>
      </w:pPr>
      <w:r>
        <w:rPr>
          <w:noProof/>
          <w:lang w:eastAsia="ru-RU"/>
        </w:rPr>
        <w:drawing>
          <wp:inline distT="0" distB="0" distL="0" distR="0">
            <wp:extent cx="7539925" cy="1970107"/>
            <wp:effectExtent l="0" t="0" r="4445" b="0"/>
            <wp:docPr id="9" name="Рисунок 9" descr="D:\Рекламный отдел\2021\21. Наш Бренд\шапка_итог НБ 1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кламный отдел\2021\21. Наш Бренд\шапка_итог НБ 1 се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10" cy="196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0" w:rsidRDefault="001E5CBE" w:rsidP="00071119">
      <w:pPr>
        <w:tabs>
          <w:tab w:val="left" w:pos="300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65BF">
        <w:rPr>
          <w:rFonts w:ascii="Times New Roman" w:hAnsi="Times New Roman" w:cs="Times New Roman"/>
          <w:b/>
          <w:color w:val="FF0000"/>
        </w:rPr>
        <w:t>Ф</w:t>
      </w:r>
      <w:r w:rsidR="00BE1992" w:rsidRPr="00D365BF">
        <w:rPr>
          <w:rFonts w:ascii="Times New Roman" w:hAnsi="Times New Roman" w:cs="Times New Roman"/>
          <w:b/>
          <w:color w:val="FF0000"/>
        </w:rPr>
        <w:t>естивал</w:t>
      </w:r>
      <w:r w:rsidRPr="00D365BF">
        <w:rPr>
          <w:rFonts w:ascii="Times New Roman" w:hAnsi="Times New Roman" w:cs="Times New Roman"/>
          <w:b/>
          <w:color w:val="FF0000"/>
        </w:rPr>
        <w:t>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продуктов</w:t>
      </w:r>
      <w:r w:rsidR="00BE1992" w:rsidRPr="000711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«Наш Бренд»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здесь сойдутся </w:t>
      </w:r>
      <w:r w:rsidRPr="001E5CB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интересы фермеров и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посетителей</w:t>
      </w:r>
    </w:p>
    <w:p w:rsidR="00071119" w:rsidRPr="001F115B" w:rsidRDefault="00071119" w:rsidP="00071119">
      <w:pPr>
        <w:tabs>
          <w:tab w:val="left" w:pos="300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88515B" w:rsidRPr="00D365BF" w:rsidRDefault="0088515B" w:rsidP="00083CB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С 25 по 27 ноября 2021 года в г. Уфе</w:t>
      </w:r>
      <w:r w:rsidR="00083CB9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шестой раз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состо</w:t>
      </w:r>
      <w:r w:rsidR="00083CB9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и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тся Ярмарка продуктов «Наш Бренд»</w:t>
      </w:r>
      <w:r w:rsidR="00083CB9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Она традиционно пройдет совместно со 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специализированны</w:t>
      </w:r>
      <w:r w:rsidR="00083CB9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 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проект</w:t>
      </w:r>
      <w:r w:rsidR="00083CB9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ом</w:t>
      </w:r>
      <w:r w:rsidR="007870DE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«</w:t>
      </w:r>
      <w:proofErr w:type="spellStart"/>
      <w:r w:rsidR="007870DE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ПродТехЭкспо</w:t>
      </w:r>
      <w:proofErr w:type="spellEnd"/>
      <w:r w:rsidR="007870DE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». </w:t>
      </w:r>
    </w:p>
    <w:p w:rsidR="0088515B" w:rsidRPr="00D365BF" w:rsidRDefault="0088515B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Организатор</w:t>
      </w:r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ы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7870DE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ключевого события в сфере пищевой индустрии</w:t>
      </w:r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:</w:t>
      </w:r>
      <w:r w:rsidR="007870DE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Правительство Республики Башкортостан, Министерство сельского хозяйства РБ, Башкирская выставочная компания. События </w:t>
      </w:r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проходят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при поддержке Министерства торговли и услуг РБ и Администрации ГО г. Уфа РБ.</w:t>
      </w:r>
    </w:p>
    <w:p w:rsidR="00C13341" w:rsidRPr="001F115B" w:rsidRDefault="00C13341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F59F7" w:rsidRPr="001F115B" w:rsidRDefault="00DF59F7" w:rsidP="000711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F115B">
        <w:rPr>
          <w:rFonts w:ascii="Times New Roman" w:eastAsia="Times New Roman" w:hAnsi="Times New Roman" w:cs="Times New Roman"/>
          <w:b/>
          <w:color w:val="FF0000"/>
          <w:lang w:eastAsia="ru-RU"/>
        </w:rPr>
        <w:t>ДЕЛОВ</w:t>
      </w:r>
      <w:r w:rsidR="00D507B1">
        <w:rPr>
          <w:rFonts w:ascii="Times New Roman" w:eastAsia="Times New Roman" w:hAnsi="Times New Roman" w:cs="Times New Roman"/>
          <w:b/>
          <w:color w:val="FF0000"/>
          <w:lang w:eastAsia="ru-RU"/>
        </w:rPr>
        <w:t>АЯ</w:t>
      </w:r>
      <w:r w:rsidRPr="001F115B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  <w:r w:rsidR="00D507B1">
        <w:rPr>
          <w:rFonts w:ascii="Times New Roman" w:eastAsia="Times New Roman" w:hAnsi="Times New Roman" w:cs="Times New Roman"/>
          <w:b/>
          <w:color w:val="FF0000"/>
          <w:lang w:eastAsia="ru-RU"/>
        </w:rPr>
        <w:t>ПРОГРАММА</w:t>
      </w:r>
    </w:p>
    <w:p w:rsidR="0088515B" w:rsidRPr="00D365BF" w:rsidRDefault="0088515B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Фестиваль «Наш Бренд» - од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но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из ключевых событий в сфере производства и 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переработки продуктов питания. Усиленный проектом «</w:t>
      </w:r>
      <w:proofErr w:type="spellStart"/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ПродТехЭкспо</w:t>
      </w:r>
      <w:proofErr w:type="spellEnd"/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», он представляет собой полноценную экспозицию 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продукции 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предприятий пищевой промышленности, сферы АПК, 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а также 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оборудовани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, ингредиент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ы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, упаковк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у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, технологи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и</w:t>
      </w:r>
      <w:r w:rsidR="00CB2DB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для </w:t>
      </w:r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производителей и представителей индустрии </w:t>
      </w:r>
      <w:proofErr w:type="spellStart"/>
      <w:r w:rsidR="00254344" w:rsidRPr="00D365BF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HoReCa</w:t>
      </w:r>
      <w:proofErr w:type="spellEnd"/>
      <w:r w:rsidR="0025434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DF59F7" w:rsidRPr="00D365BF" w:rsidRDefault="00DF59F7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Для специалистов </w:t>
      </w:r>
      <w:r w:rsidR="00505183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состоится</w:t>
      </w:r>
      <w:r w:rsidR="00C1334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C13341" w:rsidRPr="00D365BF">
        <w:rPr>
          <w:rFonts w:ascii="Times New Roman" w:hAnsi="Times New Roman" w:cs="Times New Roman"/>
          <w:color w:val="0D0D0D" w:themeColor="text1" w:themeTint="F2"/>
          <w:sz w:val="21"/>
          <w:szCs w:val="21"/>
          <w:lang w:val="en-US"/>
        </w:rPr>
        <w:t>III</w:t>
      </w:r>
      <w:r w:rsidR="00C13341" w:rsidRPr="00D365BF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 Съезд сельскохозяйственных потребительских кооперативов Республики Башкортостан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D507B1" w:rsidRPr="00D365BF" w:rsidRDefault="00D507B1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дним из важных событий станет Торгово-закупочная конференция, где в формате В2В переговоров состоится общение представителей АПК и торговых сетей. </w:t>
      </w:r>
    </w:p>
    <w:p w:rsidR="0088515B" w:rsidRPr="001F115B" w:rsidRDefault="0088515B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88515B" w:rsidRPr="001F115B" w:rsidRDefault="002045E8" w:rsidP="000711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F115B">
        <w:rPr>
          <w:rFonts w:ascii="Times New Roman" w:eastAsia="Times New Roman" w:hAnsi="Times New Roman" w:cs="Times New Roman"/>
          <w:b/>
          <w:color w:val="FF0000"/>
          <w:lang w:eastAsia="ru-RU"/>
        </w:rPr>
        <w:t>КОНКУРСНАЯ ПРОГРАММА</w:t>
      </w:r>
    </w:p>
    <w:p w:rsidR="00071119" w:rsidRPr="00D365BF" w:rsidRDefault="00071119" w:rsidP="00071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Впервые в рамках Фес</w:t>
      </w:r>
      <w:r w:rsidR="005118AA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тиваля </w:t>
      </w:r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состоится</w:t>
      </w:r>
      <w:r w:rsidR="005118AA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онлайн-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голосование </w:t>
      </w:r>
      <w:r w:rsidR="005118AA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 </w:t>
      </w:r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сайте </w:t>
      </w:r>
      <w:hyperlink r:id="rId7" w:history="1">
        <w:r w:rsidR="00D507B1" w:rsidRPr="00D365BF">
          <w:rPr>
            <w:rStyle w:val="a5"/>
            <w:rFonts w:ascii="Times New Roman" w:eastAsia="Times New Roman" w:hAnsi="Times New Roman" w:cs="Times New Roman"/>
            <w:sz w:val="21"/>
            <w:szCs w:val="21"/>
            <w:lang w:val="en-US" w:eastAsia="ru-RU"/>
          </w:rPr>
          <w:t>www</w:t>
        </w:r>
        <w:r w:rsidR="00D507B1" w:rsidRPr="00D365BF">
          <w:rPr>
            <w:rStyle w:val="a5"/>
            <w:rFonts w:ascii="Times New Roman" w:eastAsia="Times New Roman" w:hAnsi="Times New Roman" w:cs="Times New Roman"/>
            <w:sz w:val="21"/>
            <w:szCs w:val="21"/>
            <w:lang w:eastAsia="ru-RU"/>
          </w:rPr>
          <w:t>.нашбренд.рф</w:t>
        </w:r>
      </w:hyperlink>
      <w:r w:rsidR="00D507B1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. Каждый житель республики сможет принять участие в конкурсе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«Наш Бренд. Народное признание» </w:t>
      </w:r>
      <w:r w:rsidR="00D507B1" w:rsidRPr="00D365BF">
        <w:rPr>
          <w:rFonts w:ascii="Times New Roman" w:hAnsi="Times New Roman" w:cs="Times New Roman"/>
          <w:sz w:val="21"/>
          <w:szCs w:val="21"/>
        </w:rPr>
        <w:t xml:space="preserve">и отдать свой голос за лучший, на его взгляд, </w:t>
      </w:r>
      <w:r w:rsidR="0090666A" w:rsidRPr="00D365BF">
        <w:rPr>
          <w:rFonts w:ascii="Times New Roman" w:hAnsi="Times New Roman" w:cs="Times New Roman"/>
          <w:sz w:val="21"/>
          <w:szCs w:val="21"/>
        </w:rPr>
        <w:t>продукт. Так будет выявлен</w:t>
      </w:r>
      <w:r w:rsidRPr="00D365BF">
        <w:rPr>
          <w:rFonts w:ascii="Times New Roman" w:hAnsi="Times New Roman" w:cs="Times New Roman"/>
          <w:sz w:val="21"/>
          <w:szCs w:val="21"/>
        </w:rPr>
        <w:t xml:space="preserve"> наиболее популярн</w:t>
      </w:r>
      <w:r w:rsidR="0090666A" w:rsidRPr="00D365BF">
        <w:rPr>
          <w:rFonts w:ascii="Times New Roman" w:hAnsi="Times New Roman" w:cs="Times New Roman"/>
          <w:sz w:val="21"/>
          <w:szCs w:val="21"/>
        </w:rPr>
        <w:t>ый</w:t>
      </w:r>
      <w:r w:rsidRPr="00D365BF">
        <w:rPr>
          <w:rFonts w:ascii="Times New Roman" w:hAnsi="Times New Roman" w:cs="Times New Roman"/>
          <w:sz w:val="21"/>
          <w:szCs w:val="21"/>
        </w:rPr>
        <w:t xml:space="preserve"> бренд среди жителей Республики Башкортостан. </w:t>
      </w:r>
    </w:p>
    <w:p w:rsidR="00071119" w:rsidRPr="00D365BF" w:rsidRDefault="00071119" w:rsidP="00071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D365BF">
        <w:rPr>
          <w:rFonts w:ascii="Times New Roman" w:hAnsi="Times New Roman" w:cs="Times New Roman"/>
          <w:sz w:val="21"/>
          <w:szCs w:val="21"/>
        </w:rPr>
        <w:t>Конкурс проводится в три этапа, и направлен на популяризацию продуктов питания, произведенных в республике, повышение их узнаваемости, уровня доверия и спроса потребителей.</w:t>
      </w:r>
    </w:p>
    <w:p w:rsidR="0088515B" w:rsidRPr="00D365BF" w:rsidRDefault="00071119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Также п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од эгидой Минсельхоза Республики Башкортостан состоится </w:t>
      </w:r>
      <w:r w:rsidR="007D5A30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традиционный 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конкурс на </w:t>
      </w:r>
      <w:r w:rsidR="007D5A30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лучший продукт «Наш Бренд»</w:t>
      </w:r>
      <w:r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среди участников выставки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Победители будут </w:t>
      </w:r>
      <w:r w:rsidR="007D5A30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награждены 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Золотыми, Серебряными,  Бронзовыми медал</w:t>
      </w:r>
      <w:r w:rsidR="007D5A30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ям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и  и  Диплом</w:t>
      </w:r>
      <w:r w:rsidR="007D5A30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ами</w:t>
      </w:r>
      <w:r w:rsidR="0090666A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которыми </w:t>
      </w:r>
      <w:r w:rsidR="0024235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смогут 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маркиров</w:t>
      </w:r>
      <w:r w:rsidR="00242354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>ать свою продукцию</w:t>
      </w:r>
      <w:r w:rsidR="0088515B" w:rsidRPr="00D365B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88515B" w:rsidRPr="001F115B" w:rsidRDefault="0088515B" w:rsidP="00071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507B1" w:rsidRPr="001F115B" w:rsidRDefault="00D507B1" w:rsidP="00D507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1F115B">
        <w:rPr>
          <w:rFonts w:ascii="Times New Roman" w:eastAsia="Times New Roman" w:hAnsi="Times New Roman" w:cs="Times New Roman"/>
          <w:b/>
          <w:color w:val="FF0000"/>
          <w:lang w:eastAsia="ru-RU"/>
        </w:rPr>
        <w:t>ПРАЗДНИК ВКУСНОЙ И ЗДОРОВОЙ ПИЩИ</w:t>
      </w:r>
    </w:p>
    <w:p w:rsidR="00D507B1" w:rsidRPr="00550D14" w:rsidRDefault="00D507B1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sz w:val="21"/>
          <w:szCs w:val="21"/>
          <w:lang w:eastAsia="ru-RU"/>
        </w:rPr>
        <w:t>«Наш Бренд» - один из самых любимых и ожидаемых горожанами событий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в Уфе, где есть возможность приобрести самые свежие и </w:t>
      </w:r>
      <w:proofErr w:type="spellStart"/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экологичные</w:t>
      </w:r>
      <w:proofErr w:type="spellEnd"/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продукты питания от фермерских хозяйств, компаний-производителей Башкортостана и других регионов России. </w:t>
      </w:r>
    </w:p>
    <w:p w:rsidR="00242354" w:rsidRPr="00550D14" w:rsidRDefault="00242354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proofErr w:type="gramStart"/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В широком ассортименте будут представлены мясопродукты и колбасы, молочная продукция и сыры, консервы, полуфабрикаты, кондитерские изделия, чай, кофе, напитки, овощи, грибы, мед и многое другое. </w:t>
      </w:r>
      <w:proofErr w:type="gramEnd"/>
    </w:p>
    <w:p w:rsidR="00242354" w:rsidRPr="00550D14" w:rsidRDefault="00242354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Отдельным разделом вновь станут </w:t>
      </w:r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продукты </w:t>
      </w:r>
      <w:proofErr w:type="spellStart"/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Халяль</w:t>
      </w:r>
      <w:proofErr w:type="spellEnd"/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, Ценители здорового питания также найдут на выставке ценные для себя бренды. </w:t>
      </w:r>
    </w:p>
    <w:p w:rsidR="00D365BF" w:rsidRPr="00550D14" w:rsidRDefault="00D365BF" w:rsidP="00D365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Третий специальный проект «</w:t>
      </w:r>
      <w:proofErr w:type="spellStart"/>
      <w:r w:rsidRPr="00550D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ПродТехЭкспо</w:t>
      </w:r>
      <w:proofErr w:type="spellEnd"/>
      <w:r w:rsidRPr="00550D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предостав</w:t>
      </w:r>
      <w:r w:rsidRPr="00550D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ит</w:t>
      </w:r>
      <w:r w:rsidRPr="00550D1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целевой аудитории новые технологии, специализированный транспорт, 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оборудование и сырье для пищевой промышленности, упаковку и этикетки и многое другое, что просто необходимо для развития бизнеса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.</w:t>
      </w:r>
    </w:p>
    <w:p w:rsidR="00D507B1" w:rsidRPr="00550D14" w:rsidRDefault="00D365BF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Фестиваль продуктов в Уфе -</w:t>
      </w:r>
      <w:r w:rsidR="00D507B1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это реальная возможность заключить партнерские соглашения о поставках, найти оптовых покупателей или торговых представителей своих марок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, «упаковать» свой бизнес в современный и яркий, узнаваемый бренд.</w:t>
      </w:r>
    </w:p>
    <w:p w:rsidR="00D507B1" w:rsidRPr="00550D14" w:rsidRDefault="00D507B1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На Ярмарку приедут как уже знакомые марки, так и </w:t>
      </w:r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компании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, которы</w:t>
      </w:r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м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еще только предстоит завоевывать сердца покупателей и торговые полки магазинов.</w:t>
      </w:r>
    </w:p>
    <w:p w:rsidR="00D507B1" w:rsidRPr="00D365BF" w:rsidRDefault="00D507B1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507B1" w:rsidRPr="00550D14" w:rsidRDefault="00D507B1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«Наш Бренд» - это всегда лучшие условия демонстрации своих продуктов, безопасные условия взаимодействия с потенциальными партнерами с соблюдением всех норм </w:t>
      </w:r>
      <w:proofErr w:type="spellStart"/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Роспотребнадзора</w:t>
      </w:r>
      <w:proofErr w:type="spellEnd"/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. </w:t>
      </w:r>
    </w:p>
    <w:p w:rsidR="00D507B1" w:rsidRPr="00550D14" w:rsidRDefault="00D507B1" w:rsidP="00D507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Фестиваль </w:t>
      </w:r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продуктов </w:t>
      </w:r>
      <w:r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- комфортная, оборудованная всем необходимым, специализированная площадка для производителей</w:t>
      </w:r>
      <w:r w:rsidR="00D365BF" w:rsidRPr="00550D14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и предпринимателей в сфере пищевого бизнеса, а также отличная возможность для жителей республики приобрести свежие, уникальные продукты по приятным ценам.</w:t>
      </w:r>
    </w:p>
    <w:p w:rsidR="00D507B1" w:rsidRPr="00D365BF" w:rsidRDefault="00D507B1" w:rsidP="0007111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4"/>
          <w:szCs w:val="4"/>
          <w:lang w:eastAsia="ru-RU"/>
        </w:rPr>
      </w:pPr>
    </w:p>
    <w:p w:rsidR="00071119" w:rsidRPr="001F115B" w:rsidRDefault="007D5A30" w:rsidP="0007111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Приглашаем </w:t>
      </w:r>
      <w:r w:rsidR="00D365BF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на</w:t>
      </w:r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Фестивал</w:t>
      </w:r>
      <w:r w:rsidR="00D365BF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ь продуктов</w:t>
      </w:r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«Наш Бренд» и специальн</w:t>
      </w:r>
      <w:r w:rsidR="00D365BF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ый</w:t>
      </w:r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проект «</w:t>
      </w:r>
      <w:proofErr w:type="spellStart"/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ПродТехЭкспо</w:t>
      </w:r>
      <w:proofErr w:type="spellEnd"/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» </w:t>
      </w:r>
    </w:p>
    <w:p w:rsidR="0088515B" w:rsidRPr="001F115B" w:rsidRDefault="007D5A30" w:rsidP="0007111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в Уф</w:t>
      </w:r>
      <w:r w:rsidR="00D365BF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у</w:t>
      </w:r>
      <w:r w:rsidRPr="001F115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с 25 по 27 ноября 2021 г.</w:t>
      </w:r>
    </w:p>
    <w:p w:rsidR="00D365BF" w:rsidRDefault="001F115B" w:rsidP="001F115B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071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76165E7" wp14:editId="5E8F248F">
            <wp:simplePos x="0" y="0"/>
            <wp:positionH relativeFrom="column">
              <wp:posOffset>5261610</wp:posOffset>
            </wp:positionH>
            <wp:positionV relativeFrom="paragraph">
              <wp:posOffset>108585</wp:posOffset>
            </wp:positionV>
            <wp:extent cx="1391920" cy="227330"/>
            <wp:effectExtent l="0" t="0" r="0" b="1270"/>
            <wp:wrapNone/>
            <wp:docPr id="3" name="Рисунок 3" descr="Описание: Описание: лого ВДН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лого ВДН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4363AE9" wp14:editId="4F7EC865">
            <wp:simplePos x="0" y="0"/>
            <wp:positionH relativeFrom="column">
              <wp:posOffset>-130810</wp:posOffset>
            </wp:positionH>
            <wp:positionV relativeFrom="paragraph">
              <wp:posOffset>133350</wp:posOffset>
            </wp:positionV>
            <wp:extent cx="1683385" cy="257175"/>
            <wp:effectExtent l="0" t="0" r="0" b="9525"/>
            <wp:wrapNone/>
            <wp:docPr id="4" name="Рисунок 4" descr="Описание: Описание: бвк горизонт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бвк горизонталь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30" w:rsidRPr="00071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DDABD08" wp14:editId="5B92BCC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657975" cy="476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30" w:rsidRPr="001F115B" w:rsidRDefault="007D5A30" w:rsidP="001F115B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115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Оргкомитет</w:t>
      </w:r>
      <w:r w:rsidRPr="001F115B">
        <w:rPr>
          <w:rFonts w:ascii="Times New Roman" w:eastAsia="Times New Roman" w:hAnsi="Times New Roman" w:cs="Times New Roman"/>
          <w:bCs/>
          <w:caps/>
          <w:color w:val="000000"/>
          <w:sz w:val="20"/>
          <w:szCs w:val="20"/>
          <w:lang w:eastAsia="ru-RU"/>
        </w:rPr>
        <w:t>:</w:t>
      </w:r>
      <w:r w:rsidR="001F115B">
        <w:rPr>
          <w:rFonts w:ascii="Times New Roman" w:eastAsia="Times New Roman" w:hAnsi="Times New Roman" w:cs="Times New Roman"/>
          <w:bCs/>
          <w:caps/>
          <w:color w:val="000000"/>
          <w:sz w:val="20"/>
          <w:szCs w:val="20"/>
          <w:lang w:eastAsia="ru-RU"/>
        </w:rPr>
        <w:t xml:space="preserve"> </w:t>
      </w:r>
      <w:r w:rsidRPr="001F115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Телефон/факс: (347)  246-42-44</w:t>
      </w:r>
    </w:p>
    <w:p w:rsidR="00BE1992" w:rsidRPr="001F115B" w:rsidRDefault="007D5A30" w:rsidP="001F11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F11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8CBB875" wp14:editId="7A702968">
            <wp:simplePos x="0" y="0"/>
            <wp:positionH relativeFrom="column">
              <wp:posOffset>5661025</wp:posOffset>
            </wp:positionH>
            <wp:positionV relativeFrom="paragraph">
              <wp:posOffset>10077450</wp:posOffset>
            </wp:positionV>
            <wp:extent cx="1514475" cy="247650"/>
            <wp:effectExtent l="0" t="0" r="9525" b="0"/>
            <wp:wrapNone/>
            <wp:docPr id="5" name="Рисунок 5" descr="Описание: Описание: лого ВДН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лого ВДН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1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BF170DE" wp14:editId="3883D8AE">
            <wp:simplePos x="0" y="0"/>
            <wp:positionH relativeFrom="column">
              <wp:posOffset>5661025</wp:posOffset>
            </wp:positionH>
            <wp:positionV relativeFrom="paragraph">
              <wp:posOffset>10077450</wp:posOffset>
            </wp:positionV>
            <wp:extent cx="1514475" cy="247650"/>
            <wp:effectExtent l="0" t="0" r="9525" b="0"/>
            <wp:wrapNone/>
            <wp:docPr id="6" name="Рисунок 6" descr="Описание: Описание: лого ВДН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лого ВДН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15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351C517F" wp14:editId="1A6F3727">
            <wp:simplePos x="0" y="0"/>
            <wp:positionH relativeFrom="column">
              <wp:posOffset>5661025</wp:posOffset>
            </wp:positionH>
            <wp:positionV relativeFrom="paragraph">
              <wp:posOffset>10077450</wp:posOffset>
            </wp:positionV>
            <wp:extent cx="1514475" cy="247650"/>
            <wp:effectExtent l="0" t="0" r="9525" b="0"/>
            <wp:wrapNone/>
            <wp:docPr id="7" name="Рисунок 7" descr="Описание: Описание: лого ВДН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лого ВДН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15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1F115B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1F115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1F11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hyperlink r:id="rId11" w:history="1">
        <w:r w:rsidRPr="001F115B">
          <w:rPr>
            <w:rStyle w:val="a5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gosti</w:t>
        </w:r>
        <w:r w:rsidRPr="001F115B">
          <w:rPr>
            <w:rStyle w:val="a5"/>
            <w:rFonts w:ascii="Times New Roman" w:eastAsia="Times New Roman" w:hAnsi="Times New Roman" w:cs="Times New Roman"/>
            <w:sz w:val="20"/>
            <w:szCs w:val="20"/>
            <w:lang w:eastAsia="ru-RU"/>
          </w:rPr>
          <w:t>@</w:t>
        </w:r>
        <w:r w:rsidRPr="001F115B">
          <w:rPr>
            <w:rStyle w:val="a5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bvkexpo</w:t>
        </w:r>
        <w:r w:rsidRPr="001F115B">
          <w:rPr>
            <w:rStyle w:val="a5"/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r w:rsidRPr="001F115B">
          <w:rPr>
            <w:rStyle w:val="a5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ru</w:t>
        </w:r>
      </w:hyperlink>
      <w:r w:rsidRPr="001F11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Сайт: </w:t>
      </w:r>
      <w:r w:rsidRPr="001F115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www</w:t>
      </w:r>
      <w:r w:rsidRPr="001F115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F115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prod</w:t>
      </w:r>
      <w:bookmarkStart w:id="0" w:name="_GoBack"/>
      <w:bookmarkEnd w:id="0"/>
      <w:r w:rsidRPr="001F115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expoufa</w:t>
      </w:r>
      <w:r w:rsidRPr="001F115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F115B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</w:p>
    <w:sectPr w:rsidR="00BE1992" w:rsidRPr="001F115B" w:rsidSect="00D365BF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FEB"/>
    <w:rsid w:val="00071119"/>
    <w:rsid w:val="00083CB9"/>
    <w:rsid w:val="001E5CBE"/>
    <w:rsid w:val="001F115B"/>
    <w:rsid w:val="002045E8"/>
    <w:rsid w:val="00242354"/>
    <w:rsid w:val="00254344"/>
    <w:rsid w:val="00505183"/>
    <w:rsid w:val="005118AA"/>
    <w:rsid w:val="00532435"/>
    <w:rsid w:val="00534371"/>
    <w:rsid w:val="00550D14"/>
    <w:rsid w:val="006E76F2"/>
    <w:rsid w:val="007870DE"/>
    <w:rsid w:val="007D5A30"/>
    <w:rsid w:val="0088515B"/>
    <w:rsid w:val="00903FEB"/>
    <w:rsid w:val="0090666A"/>
    <w:rsid w:val="00936131"/>
    <w:rsid w:val="00942769"/>
    <w:rsid w:val="00AC6B42"/>
    <w:rsid w:val="00BE1992"/>
    <w:rsid w:val="00C13341"/>
    <w:rsid w:val="00C3389A"/>
    <w:rsid w:val="00CB1BD0"/>
    <w:rsid w:val="00CB2DB3"/>
    <w:rsid w:val="00D365BF"/>
    <w:rsid w:val="00D507B1"/>
    <w:rsid w:val="00D9186E"/>
    <w:rsid w:val="00D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9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5A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9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5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&#1085;&#1072;&#1096;&#1073;&#1088;&#1077;&#1085;&#1076;.&#1088;&#1092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gosti@bvkexpo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B2516-D5AD-4AB5-ADCC-91A1760A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Гульнара</cp:lastModifiedBy>
  <cp:revision>4</cp:revision>
  <dcterms:created xsi:type="dcterms:W3CDTF">2021-09-01T11:59:00Z</dcterms:created>
  <dcterms:modified xsi:type="dcterms:W3CDTF">2021-09-02T06:01:00Z</dcterms:modified>
</cp:coreProperties>
</file>